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CBA48" w14:textId="77777777" w:rsidR="00427142" w:rsidRDefault="00427142">
      <w:pPr>
        <w:rPr>
          <w:rFonts w:ascii="Arial" w:hAnsi="Arial" w:cs="Arial"/>
          <w:b/>
          <w:color w:val="000000"/>
        </w:rPr>
      </w:pPr>
    </w:p>
    <w:p w14:paraId="1BE333FA" w14:textId="77777777" w:rsidR="005E0688" w:rsidRPr="002E28A3" w:rsidRDefault="00687CC2" w:rsidP="005E0688">
      <w:pPr>
        <w:rPr>
          <w:rFonts w:ascii="Arial" w:hAnsi="Arial" w:cs="Arial"/>
          <w:b/>
          <w:color w:val="000000"/>
        </w:rPr>
      </w:pPr>
      <w:r w:rsidRPr="002E28A3">
        <w:rPr>
          <w:rFonts w:ascii="Arial" w:hAnsi="Arial" w:cs="Arial"/>
          <w:b/>
          <w:color w:val="000000"/>
        </w:rPr>
        <w:t xml:space="preserve">Title of abstract: </w:t>
      </w:r>
      <w:r w:rsidR="005E0688" w:rsidRPr="002F5FBE">
        <w:rPr>
          <w:rFonts w:ascii="Arial" w:hAnsi="Arial" w:cs="Arial"/>
          <w:b/>
          <w:i/>
          <w:color w:val="000000"/>
        </w:rPr>
        <w:t>Sequential</w:t>
      </w:r>
      <w:r w:rsidR="005E0688">
        <w:rPr>
          <w:rFonts w:ascii="Arial" w:hAnsi="Arial" w:cs="Arial" w:hint="eastAsia"/>
          <w:b/>
          <w:i/>
          <w:color w:val="000000"/>
          <w:lang w:eastAsia="ko-KR"/>
        </w:rPr>
        <w:t xml:space="preserve"> THM </w:t>
      </w:r>
      <w:r w:rsidR="005E0688" w:rsidRPr="002F5FBE">
        <w:rPr>
          <w:rFonts w:ascii="Arial" w:hAnsi="Arial" w:cs="Arial"/>
          <w:b/>
          <w:i/>
          <w:color w:val="000000"/>
        </w:rPr>
        <w:t>Coupling</w:t>
      </w:r>
      <w:r w:rsidR="005E0688">
        <w:rPr>
          <w:rFonts w:ascii="Arial" w:hAnsi="Arial" w:cs="Arial" w:hint="eastAsia"/>
          <w:b/>
          <w:i/>
          <w:color w:val="000000"/>
          <w:lang w:eastAsia="ko-KR"/>
        </w:rPr>
        <w:t xml:space="preserve"> of PFLOTRAN and </w:t>
      </w:r>
      <w:r w:rsidR="005E0688" w:rsidRPr="002F5FBE">
        <w:rPr>
          <w:rFonts w:ascii="Arial" w:hAnsi="Arial" w:cs="Arial"/>
          <w:b/>
          <w:i/>
          <w:color w:val="000000"/>
        </w:rPr>
        <w:t>Code_Aster</w:t>
      </w:r>
      <w:r w:rsidR="005E0688">
        <w:rPr>
          <w:rFonts w:ascii="Arial" w:hAnsi="Arial" w:cs="Arial" w:hint="eastAsia"/>
          <w:b/>
          <w:i/>
          <w:color w:val="000000"/>
          <w:lang w:eastAsia="ko-KR"/>
        </w:rPr>
        <w:t xml:space="preserve"> for </w:t>
      </w:r>
      <w:r w:rsidR="005E0688" w:rsidRPr="002F5FBE">
        <w:rPr>
          <w:rFonts w:ascii="Arial" w:hAnsi="Arial" w:cs="Arial"/>
          <w:b/>
          <w:i/>
          <w:color w:val="000000"/>
        </w:rPr>
        <w:t>Performance Assessment of Geological Disposal Systems</w:t>
      </w:r>
    </w:p>
    <w:p w14:paraId="764DACCC" w14:textId="77777777" w:rsidR="002E28A3" w:rsidRPr="002E28A3" w:rsidRDefault="002E28A3">
      <w:pPr>
        <w:rPr>
          <w:rFonts w:ascii="Arial" w:hAnsi="Arial" w:cs="Arial"/>
          <w:b/>
          <w:color w:val="000000"/>
        </w:rPr>
      </w:pPr>
    </w:p>
    <w:p w14:paraId="1CEB0A0B" w14:textId="77777777" w:rsidR="00687CC2" w:rsidRPr="002E28A3" w:rsidRDefault="002E28A3">
      <w:pPr>
        <w:rPr>
          <w:rFonts w:ascii="Arial" w:hAnsi="Arial" w:cs="Arial"/>
          <w:b/>
          <w:color w:val="000000"/>
        </w:rPr>
      </w:pPr>
      <w:r w:rsidRPr="002E28A3">
        <w:rPr>
          <w:rFonts w:ascii="Arial" w:hAnsi="Arial" w:cs="Arial"/>
          <w:b/>
          <w:color w:val="000000"/>
        </w:rPr>
        <w:t>Authors</w:t>
      </w:r>
      <w:r>
        <w:rPr>
          <w:rFonts w:ascii="Arial" w:hAnsi="Arial" w:cs="Arial"/>
          <w:b/>
          <w:color w:val="000000"/>
        </w:rPr>
        <w:t xml:space="preserve"> </w:t>
      </w:r>
    </w:p>
    <w:p w14:paraId="7FED0C41" w14:textId="77777777" w:rsidR="00687CC2" w:rsidRDefault="002F5FBE">
      <w:pPr>
        <w:rPr>
          <w:color w:val="000000"/>
        </w:rPr>
      </w:pPr>
      <w:r w:rsidRPr="00F3456A">
        <w:rPr>
          <w:rFonts w:hint="eastAsia"/>
          <w:color w:val="000000"/>
          <w:u w:val="single"/>
          <w:lang w:eastAsia="ko-KR"/>
        </w:rPr>
        <w:t>Lee</w:t>
      </w:r>
      <w:r w:rsidR="00687CC2" w:rsidRPr="00F3456A">
        <w:rPr>
          <w:color w:val="000000"/>
          <w:u w:val="single"/>
        </w:rPr>
        <w:t xml:space="preserve">, </w:t>
      </w:r>
      <w:r w:rsidRPr="00F3456A">
        <w:rPr>
          <w:rFonts w:hint="eastAsia"/>
          <w:color w:val="000000"/>
          <w:u w:val="single"/>
          <w:lang w:eastAsia="ko-KR"/>
        </w:rPr>
        <w:t>H</w:t>
      </w:r>
      <w:r w:rsidR="00687CC2" w:rsidRPr="00F3456A">
        <w:rPr>
          <w:color w:val="000000"/>
          <w:u w:val="single"/>
        </w:rPr>
        <w:t>.</w:t>
      </w:r>
      <w:r w:rsidRPr="00F3456A">
        <w:rPr>
          <w:rFonts w:hint="eastAsia"/>
          <w:color w:val="000000"/>
          <w:u w:val="single"/>
          <w:lang w:eastAsia="ko-KR"/>
        </w:rPr>
        <w:t>J</w:t>
      </w:r>
      <w:r w:rsidR="00687CC2" w:rsidRPr="00F3456A">
        <w:rPr>
          <w:color w:val="000000"/>
          <w:u w:val="single"/>
        </w:rPr>
        <w:t>.</w:t>
      </w:r>
      <w:r>
        <w:rPr>
          <w:color w:val="000000"/>
        </w:rPr>
        <w:t>*</w:t>
      </w:r>
      <w:r w:rsidR="002E28A3">
        <w:rPr>
          <w:color w:val="000000"/>
        </w:rPr>
        <w:t>(1)</w:t>
      </w:r>
      <w:r w:rsidR="00687CC2" w:rsidRPr="002E28A3">
        <w:rPr>
          <w:color w:val="000000"/>
        </w:rPr>
        <w:t xml:space="preserve">, </w:t>
      </w:r>
      <w:r>
        <w:rPr>
          <w:rFonts w:hint="eastAsia"/>
          <w:color w:val="000000"/>
          <w:lang w:eastAsia="ko-KR"/>
        </w:rPr>
        <w:t>Park</w:t>
      </w:r>
      <w:r w:rsidR="00687CC2" w:rsidRPr="002E28A3">
        <w:rPr>
          <w:color w:val="000000"/>
        </w:rPr>
        <w:t xml:space="preserve">, </w:t>
      </w:r>
      <w:r>
        <w:rPr>
          <w:rFonts w:hint="eastAsia"/>
          <w:color w:val="000000"/>
          <w:lang w:eastAsia="ko-KR"/>
        </w:rPr>
        <w:t>C</w:t>
      </w:r>
      <w:r w:rsidR="00687CC2" w:rsidRPr="002E28A3">
        <w:rPr>
          <w:color w:val="000000"/>
        </w:rPr>
        <w:t>.</w:t>
      </w:r>
      <w:r>
        <w:rPr>
          <w:rFonts w:hint="eastAsia"/>
          <w:color w:val="000000"/>
          <w:lang w:eastAsia="ko-KR"/>
        </w:rPr>
        <w:t>H</w:t>
      </w:r>
      <w:r w:rsidR="00687CC2" w:rsidRPr="002E28A3">
        <w:rPr>
          <w:color w:val="000000"/>
        </w:rPr>
        <w:t>.</w:t>
      </w:r>
      <w:r w:rsidR="002E28A3">
        <w:rPr>
          <w:color w:val="000000"/>
        </w:rPr>
        <w:t>(1)</w:t>
      </w:r>
      <w:r w:rsidR="00687CC2" w:rsidRPr="002E28A3">
        <w:rPr>
          <w:color w:val="000000"/>
        </w:rPr>
        <w:t xml:space="preserve">, </w:t>
      </w:r>
      <w:r>
        <w:rPr>
          <w:rFonts w:hint="eastAsia"/>
          <w:color w:val="000000"/>
          <w:lang w:eastAsia="ko-KR"/>
        </w:rPr>
        <w:t>Park</w:t>
      </w:r>
      <w:r w:rsidR="00687CC2" w:rsidRPr="002E28A3">
        <w:rPr>
          <w:color w:val="000000"/>
        </w:rPr>
        <w:t xml:space="preserve">, </w:t>
      </w:r>
      <w:r>
        <w:rPr>
          <w:rFonts w:hint="eastAsia"/>
          <w:color w:val="000000"/>
          <w:lang w:eastAsia="ko-KR"/>
        </w:rPr>
        <w:t>J</w:t>
      </w:r>
      <w:r w:rsidR="00687CC2" w:rsidRPr="002E28A3">
        <w:rPr>
          <w:color w:val="000000"/>
        </w:rPr>
        <w:t>.</w:t>
      </w:r>
      <w:r>
        <w:rPr>
          <w:rFonts w:hint="eastAsia"/>
          <w:color w:val="000000"/>
          <w:lang w:eastAsia="ko-KR"/>
        </w:rPr>
        <w:t>Y</w:t>
      </w:r>
      <w:r w:rsidR="00687CC2" w:rsidRPr="002E28A3">
        <w:rPr>
          <w:color w:val="000000"/>
        </w:rPr>
        <w:t>.</w:t>
      </w:r>
      <w:r w:rsidR="002E28A3">
        <w:rPr>
          <w:color w:val="000000"/>
        </w:rPr>
        <w:t>(</w:t>
      </w:r>
      <w:r>
        <w:rPr>
          <w:rFonts w:hint="eastAsia"/>
          <w:color w:val="000000"/>
          <w:lang w:eastAsia="ko-KR"/>
        </w:rPr>
        <w:t>1</w:t>
      </w:r>
      <w:r w:rsidR="002E28A3">
        <w:rPr>
          <w:color w:val="000000"/>
        </w:rPr>
        <w:t>)</w:t>
      </w:r>
      <w:r w:rsidR="00687CC2" w:rsidRPr="002E28A3">
        <w:rPr>
          <w:color w:val="000000"/>
        </w:rPr>
        <w:t xml:space="preserve"> </w:t>
      </w:r>
    </w:p>
    <w:p w14:paraId="43FC05A9" w14:textId="77777777" w:rsidR="002E28A3" w:rsidRDefault="002E28A3">
      <w:pPr>
        <w:rPr>
          <w:color w:val="000000"/>
        </w:rPr>
      </w:pPr>
    </w:p>
    <w:p w14:paraId="3671FB89" w14:textId="77777777" w:rsidR="002E28A3" w:rsidRPr="00831C13" w:rsidRDefault="002E28A3">
      <w:pPr>
        <w:rPr>
          <w:rFonts w:ascii="Arial" w:hAnsi="Arial" w:cs="Arial"/>
          <w:b/>
          <w:i/>
          <w:color w:val="000000"/>
        </w:rPr>
      </w:pPr>
      <w:r w:rsidRPr="002E28A3">
        <w:rPr>
          <w:rFonts w:ascii="Arial" w:hAnsi="Arial" w:cs="Arial"/>
          <w:b/>
          <w:color w:val="000000"/>
        </w:rPr>
        <w:t>A</w:t>
      </w:r>
      <w:r>
        <w:rPr>
          <w:rFonts w:ascii="Arial" w:hAnsi="Arial" w:cs="Arial"/>
          <w:b/>
          <w:color w:val="000000"/>
        </w:rPr>
        <w:t xml:space="preserve">ffiliations </w:t>
      </w:r>
    </w:p>
    <w:p w14:paraId="4DCB9A20" w14:textId="77777777" w:rsidR="002E28A3" w:rsidRPr="002E28A3" w:rsidRDefault="002E28A3" w:rsidP="002E28A3">
      <w:pPr>
        <w:rPr>
          <w:color w:val="000000"/>
        </w:rPr>
      </w:pPr>
      <w:r>
        <w:rPr>
          <w:color w:val="000000"/>
        </w:rPr>
        <w:t>(1)</w:t>
      </w:r>
      <w:r w:rsidR="00AB06ED" w:rsidRPr="00AB06ED">
        <w:t xml:space="preserve"> </w:t>
      </w:r>
      <w:r w:rsidR="00AB06ED" w:rsidRPr="00AB06ED">
        <w:rPr>
          <w:color w:val="000000"/>
        </w:rPr>
        <w:t>Ulsan National Institute of Science and Technology (UNIST), South Korea</w:t>
      </w:r>
      <w:r>
        <w:rPr>
          <w:color w:val="000000"/>
        </w:rPr>
        <w:br/>
      </w:r>
      <w:r w:rsidRPr="002E28A3">
        <w:rPr>
          <w:color w:val="000000"/>
        </w:rPr>
        <w:t>* lead presenter</w:t>
      </w:r>
    </w:p>
    <w:p w14:paraId="16E491EC" w14:textId="77777777" w:rsidR="00687CC2" w:rsidRPr="002E28A3" w:rsidRDefault="00687CC2">
      <w:pPr>
        <w:rPr>
          <w:color w:val="000000"/>
        </w:rPr>
      </w:pPr>
    </w:p>
    <w:p w14:paraId="59BECB79" w14:textId="77777777" w:rsidR="00687CC2" w:rsidRPr="002E28A3" w:rsidRDefault="002E28A3">
      <w:pPr>
        <w:rPr>
          <w:rFonts w:ascii="Arial" w:hAnsi="Arial" w:cs="Arial"/>
          <w:b/>
          <w:color w:val="000000"/>
        </w:rPr>
      </w:pPr>
      <w:r w:rsidRPr="002E28A3">
        <w:rPr>
          <w:rFonts w:ascii="Arial" w:hAnsi="Arial" w:cs="Arial"/>
          <w:b/>
          <w:color w:val="000000"/>
        </w:rPr>
        <w:t>A</w:t>
      </w:r>
      <w:r>
        <w:rPr>
          <w:rFonts w:ascii="Arial" w:hAnsi="Arial" w:cs="Arial"/>
          <w:b/>
          <w:color w:val="000000"/>
        </w:rPr>
        <w:t xml:space="preserve">bstract </w:t>
      </w:r>
    </w:p>
    <w:p w14:paraId="0790B867" w14:textId="77777777" w:rsidR="005E0688" w:rsidRDefault="005E0688" w:rsidP="00AB06ED">
      <w:pPr>
        <w:jc w:val="both"/>
        <w:rPr>
          <w:color w:val="000000"/>
        </w:rPr>
      </w:pPr>
      <w:r w:rsidRPr="005E0688">
        <w:rPr>
          <w:color w:val="000000"/>
        </w:rPr>
        <w:t>Evaluating geological disposal systems requires Thermal-Hydrological-Mechanical-Chemical (THMC) modeling. PFLOTRAN (FVM) excels in THC processes, radioactive decay, and waste package functions but lacks robust mechanics (M) capabilities. To address this, a sequential framework was developed linking PFLOTRAN with Code_Aster (FEM), leveraging FVM and FEM strengths for efficient THMC coupling. Advanced geomechanical models were integrated into Code_Aster: the BBM/BExM for bentonite swelling and a copper creep model, establishing a flexible foundation that enables continuous integration of newly derived experimental material models. The framework is applied to evaluate stresses in the host rock and engineered barriers, optimize design, and assess rock fractures under seismic scenarios, providing an integrated tool for the performance assessment of geological disposal systems.</w:t>
      </w:r>
    </w:p>
    <w:p w14:paraId="55FEF9EB" w14:textId="77777777" w:rsidR="00F96649" w:rsidRDefault="00F96649" w:rsidP="000F57FC">
      <w:pPr>
        <w:jc w:val="both"/>
        <w:rPr>
          <w:color w:val="000000"/>
        </w:rPr>
      </w:pPr>
    </w:p>
    <w:sectPr w:rsidR="00F96649" w:rsidSect="0054438F">
      <w:headerReference w:type="even" r:id="rId7"/>
      <w:headerReference w:type="default" r:id="rId8"/>
      <w:headerReference w:type="first" r:id="rId9"/>
      <w:pgSz w:w="11909" w:h="16834"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8516" w14:textId="77777777" w:rsidR="00AE3E06" w:rsidRDefault="00AE3E06" w:rsidP="000B7F6B">
      <w:r>
        <w:separator/>
      </w:r>
    </w:p>
  </w:endnote>
  <w:endnote w:type="continuationSeparator" w:id="0">
    <w:p w14:paraId="36441FC4" w14:textId="77777777" w:rsidR="00AE3E06" w:rsidRDefault="00AE3E06" w:rsidP="000B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4CBF" w14:textId="77777777" w:rsidR="00AE3E06" w:rsidRDefault="00AE3E06" w:rsidP="000B7F6B">
      <w:r>
        <w:separator/>
      </w:r>
    </w:p>
  </w:footnote>
  <w:footnote w:type="continuationSeparator" w:id="0">
    <w:p w14:paraId="6EEE5890" w14:textId="77777777" w:rsidR="00AE3E06" w:rsidRDefault="00AE3E06" w:rsidP="000B7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CAE" w14:textId="77777777" w:rsidR="000B7F6B" w:rsidRDefault="000B7F6B">
    <w:pPr>
      <w:pStyle w:val="a9"/>
    </w:pPr>
    <w:r>
      <w:rPr>
        <w:noProof/>
      </w:rPr>
      <w:pict w14:anchorId="35EA4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0;margin-top:0;width:452.75pt;height:301.8pt;z-index:-251658240;mso-position-horizontal:center;mso-position-horizontal-relative:margin;mso-position-vertical:center;mso-position-vertical-relative:margin" o:allowincell="f">
          <v:imagedata r:id="rId1" o:title="crowd-nanoanalysis-symp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9A51" w14:textId="1158DD57" w:rsidR="000B7F6B" w:rsidRDefault="000F1373">
    <w:pPr>
      <w:pStyle w:val="a9"/>
    </w:pPr>
    <w:r>
      <w:rPr>
        <w:noProof/>
      </w:rPr>
      <w:drawing>
        <wp:inline distT="0" distB="0" distL="0" distR="0" wp14:anchorId="7716E5FF" wp14:editId="5CFA81F8">
          <wp:extent cx="5753100" cy="105727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57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DABD" w14:textId="77777777" w:rsidR="000B7F6B" w:rsidRDefault="000B7F6B">
    <w:pPr>
      <w:pStyle w:val="a9"/>
    </w:pPr>
    <w:r>
      <w:rPr>
        <w:noProof/>
      </w:rPr>
      <w:pict w14:anchorId="44826E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4" type="#_x0000_t75" style="position:absolute;margin-left:0;margin-top:0;width:452.75pt;height:301.8pt;z-index:-251659264;mso-position-horizontal:center;mso-position-horizontal-relative:margin;mso-position-vertical:center;mso-position-vertical-relative:margin" o:allowincell="f">
          <v:imagedata r:id="rId1" o:title="crowd-nanoanalysis-symp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E69"/>
    <w:multiLevelType w:val="hybridMultilevel"/>
    <w:tmpl w:val="90904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E7632"/>
    <w:multiLevelType w:val="hybridMultilevel"/>
    <w:tmpl w:val="37DE88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5C07"/>
    <w:multiLevelType w:val="hybridMultilevel"/>
    <w:tmpl w:val="6CBA9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1E009B"/>
    <w:multiLevelType w:val="hybridMultilevel"/>
    <w:tmpl w:val="AF0AC6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32B24"/>
    <w:multiLevelType w:val="hybridMultilevel"/>
    <w:tmpl w:val="8A046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FD32AE"/>
    <w:multiLevelType w:val="hybridMultilevel"/>
    <w:tmpl w:val="F140B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44DE1"/>
    <w:multiLevelType w:val="hybridMultilevel"/>
    <w:tmpl w:val="C93C9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FC00A9"/>
    <w:multiLevelType w:val="hybridMultilevel"/>
    <w:tmpl w:val="F1968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AA4336"/>
    <w:multiLevelType w:val="hybridMultilevel"/>
    <w:tmpl w:val="50C62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1772D2"/>
    <w:multiLevelType w:val="hybridMultilevel"/>
    <w:tmpl w:val="4BB61D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E280A3C"/>
    <w:multiLevelType w:val="hybridMultilevel"/>
    <w:tmpl w:val="849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7308888">
    <w:abstractNumId w:val="10"/>
  </w:num>
  <w:num w:numId="2" w16cid:durableId="1020859825">
    <w:abstractNumId w:val="9"/>
  </w:num>
  <w:num w:numId="3" w16cid:durableId="1429814741">
    <w:abstractNumId w:val="3"/>
  </w:num>
  <w:num w:numId="4" w16cid:durableId="1745950167">
    <w:abstractNumId w:val="6"/>
  </w:num>
  <w:num w:numId="5" w16cid:durableId="473451486">
    <w:abstractNumId w:val="0"/>
  </w:num>
  <w:num w:numId="6" w16cid:durableId="1460297980">
    <w:abstractNumId w:val="1"/>
  </w:num>
  <w:num w:numId="7" w16cid:durableId="2021424100">
    <w:abstractNumId w:val="2"/>
  </w:num>
  <w:num w:numId="8" w16cid:durableId="703408814">
    <w:abstractNumId w:val="4"/>
  </w:num>
  <w:num w:numId="9" w16cid:durableId="452358913">
    <w:abstractNumId w:val="8"/>
  </w:num>
  <w:num w:numId="10" w16cid:durableId="1265191525">
    <w:abstractNumId w:val="7"/>
  </w:num>
  <w:num w:numId="11" w16cid:durableId="10758555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9E"/>
    <w:rsid w:val="00020248"/>
    <w:rsid w:val="00036DD1"/>
    <w:rsid w:val="000B7F6B"/>
    <w:rsid w:val="000F1373"/>
    <w:rsid w:val="000F57FC"/>
    <w:rsid w:val="001178D1"/>
    <w:rsid w:val="001D55CD"/>
    <w:rsid w:val="002467DC"/>
    <w:rsid w:val="002769CD"/>
    <w:rsid w:val="002D51AF"/>
    <w:rsid w:val="002E28A3"/>
    <w:rsid w:val="002F5FBE"/>
    <w:rsid w:val="00352DCE"/>
    <w:rsid w:val="00380081"/>
    <w:rsid w:val="003D721F"/>
    <w:rsid w:val="003E7C21"/>
    <w:rsid w:val="00427142"/>
    <w:rsid w:val="004A3688"/>
    <w:rsid w:val="0054438F"/>
    <w:rsid w:val="0057539E"/>
    <w:rsid w:val="005E0688"/>
    <w:rsid w:val="00687CC2"/>
    <w:rsid w:val="00717FAD"/>
    <w:rsid w:val="00722273"/>
    <w:rsid w:val="007F6889"/>
    <w:rsid w:val="00831C13"/>
    <w:rsid w:val="00857999"/>
    <w:rsid w:val="008877F8"/>
    <w:rsid w:val="00992DE2"/>
    <w:rsid w:val="009940BD"/>
    <w:rsid w:val="00A73D26"/>
    <w:rsid w:val="00A8666D"/>
    <w:rsid w:val="00AB06ED"/>
    <w:rsid w:val="00AE3E06"/>
    <w:rsid w:val="00AF068D"/>
    <w:rsid w:val="00B06E10"/>
    <w:rsid w:val="00B0797F"/>
    <w:rsid w:val="00BA57C0"/>
    <w:rsid w:val="00C26DBE"/>
    <w:rsid w:val="00DB5C59"/>
    <w:rsid w:val="00DE43D8"/>
    <w:rsid w:val="00E0429E"/>
    <w:rsid w:val="00E10D2B"/>
    <w:rsid w:val="00F26053"/>
    <w:rsid w:val="00F3456A"/>
    <w:rsid w:val="00F53B3F"/>
    <w:rsid w:val="00F85C86"/>
    <w:rsid w:val="00F96649"/>
    <w:rsid w:val="00FB36F4"/>
    <w:rsid w:val="00FB670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83379"/>
  <w15:chartTrackingRefBased/>
  <w15:docId w15:val="{0E58A3DA-0268-4C25-BEF1-5EE2152C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맑은 고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paragraph" w:styleId="1">
    <w:name w:val="heading 1"/>
    <w:basedOn w:val="a"/>
    <w:next w:val="a"/>
    <w:qFormat/>
    <w:pPr>
      <w:keepNext/>
      <w:outlineLvl w:val="0"/>
    </w:pPr>
    <w:rPr>
      <w:b/>
      <w:color w:val="00000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pPr>
      <w:jc w:val="center"/>
    </w:pPr>
    <w:rPr>
      <w:b/>
      <w:sz w:val="28"/>
    </w:rPr>
  </w:style>
  <w:style w:type="character" w:styleId="a4">
    <w:name w:val="Hyperlink"/>
    <w:rPr>
      <w:color w:val="0000FF"/>
      <w:u w:val="single"/>
    </w:rPr>
  </w:style>
  <w:style w:type="character" w:styleId="a5">
    <w:name w:val="FollowedHyperlink"/>
    <w:rPr>
      <w:color w:val="800080"/>
      <w:u w:val="single"/>
    </w:rPr>
  </w:style>
  <w:style w:type="character" w:styleId="a6">
    <w:name w:val="Unresolved Mention"/>
    <w:uiPriority w:val="99"/>
    <w:semiHidden/>
    <w:unhideWhenUsed/>
    <w:rsid w:val="002E28A3"/>
    <w:rPr>
      <w:color w:val="605E5C"/>
      <w:shd w:val="clear" w:color="auto" w:fill="E1DFDD"/>
    </w:rPr>
  </w:style>
  <w:style w:type="character" w:styleId="a7">
    <w:name w:val="Strong"/>
    <w:uiPriority w:val="22"/>
    <w:qFormat/>
    <w:rsid w:val="00F53B3F"/>
    <w:rPr>
      <w:b/>
      <w:bCs/>
    </w:rPr>
  </w:style>
  <w:style w:type="paragraph" w:styleId="a8">
    <w:name w:val="Normal (Web)"/>
    <w:basedOn w:val="a"/>
    <w:uiPriority w:val="99"/>
    <w:semiHidden/>
    <w:unhideWhenUsed/>
    <w:rsid w:val="00F53B3F"/>
    <w:pPr>
      <w:spacing w:before="100" w:beforeAutospacing="1" w:after="100" w:afterAutospacing="1"/>
    </w:pPr>
    <w:rPr>
      <w:lang w:val="fr-FR" w:eastAsia="fr-FR"/>
    </w:rPr>
  </w:style>
  <w:style w:type="paragraph" w:styleId="a9">
    <w:name w:val="header"/>
    <w:basedOn w:val="a"/>
    <w:link w:val="Char"/>
    <w:uiPriority w:val="99"/>
    <w:unhideWhenUsed/>
    <w:rsid w:val="000B7F6B"/>
    <w:pPr>
      <w:tabs>
        <w:tab w:val="center" w:pos="4536"/>
        <w:tab w:val="right" w:pos="9072"/>
      </w:tabs>
    </w:pPr>
  </w:style>
  <w:style w:type="character" w:customStyle="1" w:styleId="Char">
    <w:name w:val="머리글 Char"/>
    <w:link w:val="a9"/>
    <w:uiPriority w:val="99"/>
    <w:rsid w:val="000B7F6B"/>
    <w:rPr>
      <w:sz w:val="24"/>
      <w:szCs w:val="24"/>
      <w:lang w:val="en-US" w:eastAsia="en-US"/>
    </w:rPr>
  </w:style>
  <w:style w:type="paragraph" w:styleId="aa">
    <w:name w:val="footer"/>
    <w:basedOn w:val="a"/>
    <w:link w:val="Char0"/>
    <w:uiPriority w:val="99"/>
    <w:unhideWhenUsed/>
    <w:rsid w:val="000B7F6B"/>
    <w:pPr>
      <w:tabs>
        <w:tab w:val="center" w:pos="4536"/>
        <w:tab w:val="right" w:pos="9072"/>
      </w:tabs>
    </w:pPr>
  </w:style>
  <w:style w:type="character" w:customStyle="1" w:styleId="Char0">
    <w:name w:val="바닥글 Char"/>
    <w:link w:val="aa"/>
    <w:uiPriority w:val="99"/>
    <w:rsid w:val="000B7F6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64700">
      <w:bodyDiv w:val="1"/>
      <w:marLeft w:val="0"/>
      <w:marRight w:val="0"/>
      <w:marTop w:val="0"/>
      <w:marBottom w:val="0"/>
      <w:divBdr>
        <w:top w:val="none" w:sz="0" w:space="0" w:color="auto"/>
        <w:left w:val="none" w:sz="0" w:space="0" w:color="auto"/>
        <w:bottom w:val="none" w:sz="0" w:space="0" w:color="auto"/>
        <w:right w:val="none" w:sz="0" w:space="0" w:color="auto"/>
      </w:divBdr>
    </w:div>
    <w:div w:id="666640899">
      <w:bodyDiv w:val="1"/>
      <w:marLeft w:val="0"/>
      <w:marRight w:val="0"/>
      <w:marTop w:val="0"/>
      <w:marBottom w:val="0"/>
      <w:divBdr>
        <w:top w:val="none" w:sz="0" w:space="0" w:color="auto"/>
        <w:left w:val="none" w:sz="0" w:space="0" w:color="auto"/>
        <w:bottom w:val="none" w:sz="0" w:space="0" w:color="auto"/>
        <w:right w:val="none" w:sz="0" w:space="0" w:color="auto"/>
      </w:divBdr>
      <w:divsChild>
        <w:div w:id="1443301908">
          <w:marLeft w:val="0"/>
          <w:marRight w:val="0"/>
          <w:marTop w:val="0"/>
          <w:marBottom w:val="0"/>
          <w:divBdr>
            <w:top w:val="none" w:sz="0" w:space="0" w:color="auto"/>
            <w:left w:val="none" w:sz="0" w:space="0" w:color="auto"/>
            <w:bottom w:val="none" w:sz="0" w:space="0" w:color="auto"/>
            <w:right w:val="none" w:sz="0" w:space="0" w:color="auto"/>
          </w:divBdr>
          <w:divsChild>
            <w:div w:id="684332609">
              <w:marLeft w:val="0"/>
              <w:marRight w:val="0"/>
              <w:marTop w:val="0"/>
              <w:marBottom w:val="0"/>
              <w:divBdr>
                <w:top w:val="none" w:sz="0" w:space="0" w:color="auto"/>
                <w:left w:val="none" w:sz="0" w:space="0" w:color="auto"/>
                <w:bottom w:val="none" w:sz="0" w:space="0" w:color="auto"/>
                <w:right w:val="none" w:sz="0" w:space="0" w:color="auto"/>
              </w:divBdr>
            </w:div>
            <w:div w:id="1204825511">
              <w:marLeft w:val="0"/>
              <w:marRight w:val="0"/>
              <w:marTop w:val="0"/>
              <w:marBottom w:val="0"/>
              <w:divBdr>
                <w:top w:val="none" w:sz="0" w:space="0" w:color="auto"/>
                <w:left w:val="none" w:sz="0" w:space="0" w:color="auto"/>
                <w:bottom w:val="none" w:sz="0" w:space="0" w:color="auto"/>
                <w:right w:val="none" w:sz="0" w:space="0" w:color="auto"/>
              </w:divBdr>
            </w:div>
            <w:div w:id="211389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1012</Characters>
  <Application>Microsoft Office Word</Application>
  <DocSecurity>0</DocSecurity>
  <Lines>8</Lines>
  <Paragraphs>2</Paragraphs>
  <ScaleCrop>false</ScaleCrop>
  <HeadingPairs>
    <vt:vector size="6" baseType="variant">
      <vt:variant>
        <vt:lpstr>제목</vt:lpstr>
      </vt:variant>
      <vt:variant>
        <vt:i4>1</vt:i4>
      </vt:variant>
      <vt:variant>
        <vt:lpstr>Titre</vt:lpstr>
      </vt:variant>
      <vt:variant>
        <vt:i4>1</vt:i4>
      </vt:variant>
      <vt:variant>
        <vt:lpstr>Title</vt:lpstr>
      </vt:variant>
      <vt:variant>
        <vt:i4>1</vt:i4>
      </vt:variant>
    </vt:vector>
  </HeadingPairs>
  <TitlesOfParts>
    <vt:vector size="3" baseType="lpstr">
      <vt:lpstr>Abstract Template</vt:lpstr>
      <vt:lpstr>Abstract Template</vt:lpstr>
      <vt:lpstr>Abstract Template</vt:lpstr>
    </vt:vector>
  </TitlesOfParts>
  <Company>Copernicus Gesellschaft e.V.</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Sergey Malugin</dc:creator>
  <cp:keywords/>
  <dc:description/>
  <cp:lastModifiedBy>(대학원생) 이홍정 (원자력공학과)</cp:lastModifiedBy>
  <cp:revision>2</cp:revision>
  <dcterms:created xsi:type="dcterms:W3CDTF">2026-06-25T09:53:00Z</dcterms:created>
  <dcterms:modified xsi:type="dcterms:W3CDTF">2026-06-25T09:53:00Z</dcterms:modified>
</cp:coreProperties>
</file>